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6FE" w:rsidRDefault="00A91798" w:rsidP="00C436FE">
      <w:pPr>
        <w:pStyle w:val="Header"/>
        <w:jc w:val="center"/>
        <w:rPr>
          <w:b/>
          <w:sz w:val="40"/>
        </w:rPr>
      </w:pPr>
      <w:r>
        <w:rPr>
          <w:b/>
          <w:noProof/>
          <w:sz w:val="40"/>
        </w:rPr>
        <w:drawing>
          <wp:inline distT="0" distB="0" distL="0" distR="0">
            <wp:extent cx="1335703" cy="1303020"/>
            <wp:effectExtent l="0" t="0" r="0" b="0"/>
            <wp:docPr id="1" name="Picture 4" descr="B&amp;W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mp;WSeal"/>
                    <pic:cNvPicPr>
                      <a:picLocks noChangeAspect="1" noChangeArrowheads="1"/>
                    </pic:cNvPicPr>
                  </pic:nvPicPr>
                  <pic:blipFill>
                    <a:blip r:embed="rId8">
                      <a:grayscl/>
                      <a:biLevel thresh="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45998" cy="1313063"/>
                    </a:xfrm>
                    <a:prstGeom prst="rect">
                      <a:avLst/>
                    </a:prstGeom>
                    <a:noFill/>
                    <a:ln>
                      <a:noFill/>
                    </a:ln>
                  </pic:spPr>
                </pic:pic>
              </a:graphicData>
            </a:graphic>
          </wp:inline>
        </w:drawing>
      </w:r>
    </w:p>
    <w:p w:rsidR="00212242" w:rsidRPr="00D237A4" w:rsidRDefault="00CF6994" w:rsidP="00D237A4">
      <w:pPr>
        <w:pStyle w:val="Header"/>
        <w:tabs>
          <w:tab w:val="clear" w:pos="4320"/>
          <w:tab w:val="clear" w:pos="8640"/>
        </w:tabs>
        <w:rPr>
          <w:rFonts w:ascii="Book Antiqua" w:hAnsi="Book Antiqua"/>
          <w:caps/>
          <w:sz w:val="20"/>
        </w:rPr>
      </w:pPr>
      <w:r w:rsidRPr="00677489">
        <w:rPr>
          <w:rFonts w:ascii="Book Antiqua" w:hAnsi="Book Antiqua"/>
          <w:caps/>
          <w:sz w:val="20"/>
        </w:rPr>
        <w:tab/>
      </w:r>
      <w:r w:rsidRPr="00677489">
        <w:rPr>
          <w:rFonts w:ascii="Book Antiqua" w:hAnsi="Book Antiqua"/>
          <w:caps/>
          <w:sz w:val="20"/>
        </w:rPr>
        <w:tab/>
      </w:r>
    </w:p>
    <w:p w:rsidR="00D237A4" w:rsidRDefault="00D237A4" w:rsidP="00C436FE">
      <w:pPr>
        <w:pStyle w:val="Header"/>
        <w:tabs>
          <w:tab w:val="clear" w:pos="4320"/>
          <w:tab w:val="clear" w:pos="8640"/>
        </w:tabs>
        <w:jc w:val="center"/>
        <w:rPr>
          <w:rFonts w:ascii="Book Antiqua" w:hAnsi="Book Antiqua"/>
          <w:b/>
          <w:caps/>
          <w:sz w:val="20"/>
        </w:rPr>
      </w:pPr>
      <w:r>
        <w:rPr>
          <w:rFonts w:ascii="Book Antiqua" w:hAnsi="Book Antiqua"/>
          <w:b/>
          <w:caps/>
          <w:sz w:val="20"/>
        </w:rPr>
        <w:t>TOWN OF NORTH HAMPTON</w:t>
      </w:r>
    </w:p>
    <w:p w:rsidR="00C436FE" w:rsidRPr="00677489" w:rsidRDefault="0044685B" w:rsidP="00C436FE">
      <w:pPr>
        <w:pStyle w:val="Header"/>
        <w:tabs>
          <w:tab w:val="clear" w:pos="4320"/>
          <w:tab w:val="clear" w:pos="8640"/>
        </w:tabs>
        <w:jc w:val="center"/>
        <w:rPr>
          <w:rFonts w:ascii="Book Antiqua" w:hAnsi="Book Antiqua"/>
          <w:b/>
          <w:caps/>
          <w:sz w:val="20"/>
        </w:rPr>
      </w:pPr>
      <w:r>
        <w:rPr>
          <w:rFonts w:ascii="Book Antiqua" w:hAnsi="Book Antiqua"/>
          <w:b/>
          <w:caps/>
          <w:sz w:val="20"/>
        </w:rPr>
        <w:t>the fifth municipal facilities committee</w:t>
      </w:r>
    </w:p>
    <w:p w:rsidR="00212242" w:rsidRPr="00677489" w:rsidRDefault="00212242" w:rsidP="00C436FE">
      <w:pPr>
        <w:pStyle w:val="Header"/>
        <w:tabs>
          <w:tab w:val="clear" w:pos="4320"/>
          <w:tab w:val="clear" w:pos="8640"/>
        </w:tabs>
        <w:jc w:val="center"/>
        <w:rPr>
          <w:rFonts w:ascii="Book Antiqua" w:hAnsi="Book Antiqua"/>
          <w:b/>
          <w:caps/>
          <w:sz w:val="20"/>
        </w:rPr>
      </w:pPr>
    </w:p>
    <w:p w:rsidR="00BE2C87" w:rsidRDefault="00445EE4" w:rsidP="00877232">
      <w:pPr>
        <w:pStyle w:val="Header"/>
        <w:pBdr>
          <w:top w:val="single" w:sz="8" w:space="1" w:color="auto"/>
          <w:bottom w:val="single" w:sz="8" w:space="1" w:color="auto"/>
        </w:pBdr>
        <w:tabs>
          <w:tab w:val="clear" w:pos="4320"/>
          <w:tab w:val="clear" w:pos="8640"/>
        </w:tabs>
        <w:jc w:val="center"/>
        <w:rPr>
          <w:rFonts w:ascii="Century Schoolbook" w:hAnsi="Century Schoolbook"/>
          <w:caps/>
          <w:sz w:val="20"/>
        </w:rPr>
      </w:pPr>
      <w:r>
        <w:rPr>
          <w:rFonts w:ascii="Century Schoolbook" w:hAnsi="Century Schoolbook"/>
          <w:caps/>
          <w:sz w:val="20"/>
        </w:rPr>
        <w:t xml:space="preserve">draft minutes </w:t>
      </w:r>
      <w:r w:rsidR="006A2830">
        <w:rPr>
          <w:rFonts w:ascii="Century Schoolbook" w:hAnsi="Century Schoolbook"/>
          <w:caps/>
          <w:sz w:val="20"/>
        </w:rPr>
        <w:t>july</w:t>
      </w:r>
      <w:r w:rsidR="002875DA">
        <w:rPr>
          <w:rFonts w:ascii="Century Schoolbook" w:hAnsi="Century Schoolbook"/>
          <w:caps/>
          <w:sz w:val="20"/>
        </w:rPr>
        <w:t>, 30</w:t>
      </w:r>
      <w:r w:rsidR="006C2BF5">
        <w:rPr>
          <w:rFonts w:ascii="Century Schoolbook" w:hAnsi="Century Schoolbook"/>
          <w:caps/>
          <w:sz w:val="20"/>
        </w:rPr>
        <w:t xml:space="preserve"> 2015</w:t>
      </w:r>
      <w:r w:rsidR="005D66FF" w:rsidRPr="00677489">
        <w:rPr>
          <w:rFonts w:ascii="Century Schoolbook" w:hAnsi="Century Schoolbook"/>
          <w:caps/>
          <w:sz w:val="20"/>
        </w:rPr>
        <w:t xml:space="preserve"> –</w:t>
      </w:r>
    </w:p>
    <w:p w:rsidR="00BB386C" w:rsidRDefault="00BB386C" w:rsidP="00BB386C">
      <w:pPr>
        <w:rPr>
          <w:color w:val="1F497D"/>
        </w:rPr>
      </w:pPr>
    </w:p>
    <w:p w:rsidR="00445EE4" w:rsidRPr="00496BAB" w:rsidRDefault="00445EE4" w:rsidP="00445EE4">
      <w:pPr>
        <w:spacing w:after="60"/>
        <w:jc w:val="both"/>
        <w:rPr>
          <w:rFonts w:hAnsi="Arial Unicode MS"/>
          <w:b/>
          <w:i/>
          <w:szCs w:val="22"/>
          <w:u w:val="single"/>
        </w:rPr>
      </w:pPr>
      <w:r w:rsidRPr="00496BAB">
        <w:rPr>
          <w:rFonts w:hAnsi="Arial Unicode MS"/>
          <w:b/>
          <w:i/>
          <w:szCs w:val="22"/>
          <w:u w:val="single"/>
        </w:rPr>
        <w:t>These minutes were prepared as a reasonable summary of the essential content of this meeting, not as a transcription.</w:t>
      </w:r>
    </w:p>
    <w:p w:rsidR="00BB386C" w:rsidRDefault="00BB386C" w:rsidP="00BB386C">
      <w:pPr>
        <w:rPr>
          <w:color w:val="1F497D"/>
        </w:rPr>
      </w:pPr>
    </w:p>
    <w:p w:rsidR="00BB386C" w:rsidRDefault="00BB386C" w:rsidP="00BB386C">
      <w:pPr>
        <w:rPr>
          <w:b/>
          <w:bCs/>
          <w:color w:val="1F497D"/>
          <w:u w:val="single"/>
        </w:rPr>
      </w:pPr>
      <w:r>
        <w:rPr>
          <w:b/>
          <w:bCs/>
          <w:color w:val="1F497D"/>
          <w:u w:val="single"/>
        </w:rPr>
        <w:t>1. The Call to Order by the Chair</w:t>
      </w:r>
    </w:p>
    <w:p w:rsidR="00BB386C" w:rsidRDefault="00BB386C" w:rsidP="00BB386C">
      <w:pPr>
        <w:rPr>
          <w:b/>
          <w:bCs/>
          <w:color w:val="1F497D"/>
          <w:u w:val="single"/>
        </w:rPr>
      </w:pPr>
    </w:p>
    <w:p w:rsidR="00EB0A72" w:rsidRDefault="00EB0A72" w:rsidP="00BB386C">
      <w:pPr>
        <w:rPr>
          <w:bCs/>
          <w:color w:val="1F497D"/>
        </w:rPr>
      </w:pPr>
      <w:r>
        <w:rPr>
          <w:bCs/>
          <w:color w:val="1F497D"/>
        </w:rPr>
        <w:t>Chair Etela called the meeting to order at 6:32 PM.  Those in attendance were Peter Robie, Josh Jeffrey, Wally Kilgore, Michael Castagna</w:t>
      </w:r>
      <w:r w:rsidR="00445EE4">
        <w:rPr>
          <w:bCs/>
          <w:color w:val="1F497D"/>
        </w:rPr>
        <w:t>, Brian Page</w:t>
      </w:r>
      <w:r>
        <w:rPr>
          <w:bCs/>
          <w:color w:val="1F497D"/>
        </w:rPr>
        <w:t xml:space="preserve"> and Ron </w:t>
      </w:r>
      <w:proofErr w:type="spellStart"/>
      <w:r>
        <w:rPr>
          <w:bCs/>
          <w:color w:val="1F497D"/>
        </w:rPr>
        <w:t>Lamarre</w:t>
      </w:r>
      <w:proofErr w:type="spellEnd"/>
      <w:r>
        <w:rPr>
          <w:bCs/>
          <w:color w:val="1F497D"/>
        </w:rPr>
        <w:t>.</w:t>
      </w:r>
    </w:p>
    <w:p w:rsidR="00EB0A72" w:rsidRDefault="00EB0A72" w:rsidP="00BB386C">
      <w:pPr>
        <w:rPr>
          <w:b/>
          <w:bCs/>
          <w:color w:val="1F497D"/>
          <w:u w:val="single"/>
        </w:rPr>
      </w:pPr>
      <w:bookmarkStart w:id="0" w:name="_GoBack"/>
      <w:bookmarkEnd w:id="0"/>
    </w:p>
    <w:p w:rsidR="00BB386C" w:rsidRDefault="00BB386C" w:rsidP="00BB386C">
      <w:pPr>
        <w:rPr>
          <w:b/>
          <w:bCs/>
          <w:color w:val="1F497D"/>
          <w:u w:val="single"/>
        </w:rPr>
      </w:pPr>
      <w:r>
        <w:rPr>
          <w:b/>
          <w:bCs/>
          <w:color w:val="1F497D"/>
          <w:u w:val="single"/>
        </w:rPr>
        <w:t>2. Old Business:</w:t>
      </w:r>
    </w:p>
    <w:p w:rsidR="00BB386C" w:rsidRDefault="00BB386C" w:rsidP="00BB386C">
      <w:pPr>
        <w:rPr>
          <w:color w:val="1F497D"/>
        </w:rPr>
      </w:pPr>
      <w:r>
        <w:rPr>
          <w:color w:val="1F497D"/>
        </w:rPr>
        <w:t xml:space="preserve">     2.1 Re-affirm the Select Board charge of the Committee. </w:t>
      </w:r>
    </w:p>
    <w:p w:rsidR="002875DA" w:rsidRDefault="002875DA" w:rsidP="002875DA">
      <w:r w:rsidRPr="00574B93">
        <w:t>Mr</w:t>
      </w:r>
      <w:r>
        <w:t xml:space="preserve">. Etela </w:t>
      </w:r>
      <w:r w:rsidRPr="00574B93">
        <w:t xml:space="preserve">reaffirmed the </w:t>
      </w:r>
      <w:r>
        <w:t>S</w:t>
      </w:r>
      <w:r w:rsidRPr="00574B93">
        <w:t xml:space="preserve">elect </w:t>
      </w:r>
      <w:r>
        <w:t>B</w:t>
      </w:r>
      <w:r w:rsidRPr="00574B93">
        <w:t>oard</w:t>
      </w:r>
      <w:r>
        <w:t>’s</w:t>
      </w:r>
      <w:r w:rsidRPr="00574B93">
        <w:t xml:space="preserve"> charge </w:t>
      </w:r>
      <w:r>
        <w:t>to the committee by reading the original charge to those present.</w:t>
      </w:r>
    </w:p>
    <w:p w:rsidR="002875DA" w:rsidRDefault="002875DA" w:rsidP="002875DA"/>
    <w:p w:rsidR="002875DA" w:rsidRDefault="002875DA" w:rsidP="002875DA">
      <w:r>
        <w:t xml:space="preserve">Mr. Etela stated the committee has added items to this charge including updating the costs for the library on the homestead property.  He further stated the committee also decided to put forth an alternate plan, which will need to </w:t>
      </w:r>
      <w:proofErr w:type="gramStart"/>
      <w:r>
        <w:t xml:space="preserve">be </w:t>
      </w:r>
      <w:proofErr w:type="spellStart"/>
      <w:r>
        <w:t>costed</w:t>
      </w:r>
      <w:proofErr w:type="spellEnd"/>
      <w:proofErr w:type="gramEnd"/>
      <w:r>
        <w:t xml:space="preserve"> out.  </w:t>
      </w:r>
    </w:p>
    <w:p w:rsidR="002875DA" w:rsidRDefault="002875DA" w:rsidP="002875DA"/>
    <w:p w:rsidR="002875DA" w:rsidRDefault="002875DA" w:rsidP="002875DA">
      <w:r>
        <w:t xml:space="preserve">Mr. Etela stated Selectman Miller requested an update on the cost to construct the police and fire departments on the homestead property.  </w:t>
      </w:r>
    </w:p>
    <w:p w:rsidR="002875DA" w:rsidRDefault="002875DA" w:rsidP="002875DA"/>
    <w:p w:rsidR="002875DA" w:rsidRDefault="002875DA" w:rsidP="002875DA">
      <w:r>
        <w:t>Mr. Etela suggested taking the latest Ricci Construction plan and adding three percent to the cost.</w:t>
      </w:r>
    </w:p>
    <w:p w:rsidR="002875DA" w:rsidRDefault="002875DA" w:rsidP="002875DA"/>
    <w:p w:rsidR="002875DA" w:rsidRDefault="002875DA" w:rsidP="002875DA">
      <w:r>
        <w:t xml:space="preserve">Mr. Kilgore reminded committee members that two of the Select Board members voted against costing the fire and police on the homestead, and that a vote </w:t>
      </w:r>
      <w:proofErr w:type="gramStart"/>
      <w:r>
        <w:t>had been taken</w:t>
      </w:r>
      <w:proofErr w:type="gramEnd"/>
      <w:r>
        <w:t xml:space="preserve"> at a recent Select Board with a vote of 2-1 not in favor of an update to the cost.</w:t>
      </w:r>
    </w:p>
    <w:p w:rsidR="002875DA" w:rsidRDefault="002875DA" w:rsidP="002875DA"/>
    <w:p w:rsidR="002875DA" w:rsidRDefault="002875DA" w:rsidP="00BB386C">
      <w:pPr>
        <w:rPr>
          <w:color w:val="1F497D"/>
        </w:rPr>
      </w:pPr>
    </w:p>
    <w:p w:rsidR="00BB386C" w:rsidRDefault="00BB386C" w:rsidP="00BB386C">
      <w:pPr>
        <w:rPr>
          <w:color w:val="1F497D"/>
        </w:rPr>
      </w:pPr>
      <w:r>
        <w:rPr>
          <w:color w:val="1F497D"/>
        </w:rPr>
        <w:t>     2.2 Discuss the meeting of 7/23 with the Library Trustees.</w:t>
      </w:r>
    </w:p>
    <w:p w:rsidR="002875DA" w:rsidRDefault="002875DA" w:rsidP="002875DA">
      <w:r>
        <w:t>Discussion ensued regarding last week’s Municipal Committee meeting with the library trustees, and all members agree that it went very well</w:t>
      </w:r>
      <w:proofErr w:type="gramStart"/>
      <w:r>
        <w:t>..</w:t>
      </w:r>
      <w:proofErr w:type="gramEnd"/>
    </w:p>
    <w:p w:rsidR="002875DA" w:rsidRDefault="002875DA" w:rsidP="00BB386C">
      <w:pPr>
        <w:rPr>
          <w:color w:val="1F497D"/>
        </w:rPr>
      </w:pPr>
    </w:p>
    <w:p w:rsidR="00BB386C" w:rsidRDefault="00BB386C" w:rsidP="00BB386C">
      <w:pPr>
        <w:rPr>
          <w:color w:val="1F497D"/>
        </w:rPr>
      </w:pPr>
      <w:r>
        <w:rPr>
          <w:color w:val="1F497D"/>
        </w:rPr>
        <w:t xml:space="preserve">     </w:t>
      </w:r>
      <w:proofErr w:type="gramStart"/>
      <w:r>
        <w:rPr>
          <w:color w:val="1F497D"/>
        </w:rPr>
        <w:t>2.3</w:t>
      </w:r>
      <w:proofErr w:type="gramEnd"/>
      <w:r>
        <w:rPr>
          <w:color w:val="1F497D"/>
        </w:rPr>
        <w:t xml:space="preserve"> Confirm the schedule of drawings and estimating.</w:t>
      </w:r>
    </w:p>
    <w:p w:rsidR="002875DA" w:rsidRDefault="00E66874" w:rsidP="002875DA">
      <w:proofErr w:type="gramStart"/>
      <w:r>
        <w:t>Mr.</w:t>
      </w:r>
      <w:proofErr w:type="gramEnd"/>
      <w:r>
        <w:t xml:space="preserve"> </w:t>
      </w:r>
      <w:r w:rsidR="002875DA">
        <w:t xml:space="preserve"> </w:t>
      </w:r>
      <w:proofErr w:type="spellStart"/>
      <w:r w:rsidR="00C666FF">
        <w:t>L</w:t>
      </w:r>
      <w:r w:rsidR="002875DA">
        <w:t>amarre</w:t>
      </w:r>
      <w:proofErr w:type="spellEnd"/>
      <w:r w:rsidR="002875DA">
        <w:t xml:space="preserve"> discussed removing the back door at the town offices and having one front door for the police and fire stations.  The current set up is very confusing to residents trying to register cars, obtain a building permit or</w:t>
      </w:r>
      <w:r>
        <w:t xml:space="preserve"> doing any </w:t>
      </w:r>
      <w:r w:rsidR="002875DA">
        <w:t>other</w:t>
      </w:r>
      <w:r>
        <w:t xml:space="preserve"> type of</w:t>
      </w:r>
      <w:r w:rsidR="002875DA">
        <w:t xml:space="preserve"> town business.</w:t>
      </w:r>
    </w:p>
    <w:p w:rsidR="002875DA" w:rsidRDefault="002875DA" w:rsidP="002875DA"/>
    <w:p w:rsidR="002875DA" w:rsidRDefault="00E66874" w:rsidP="002875DA">
      <w:r>
        <w:lastRenderedPageBreak/>
        <w:t xml:space="preserve">Mr. </w:t>
      </w:r>
      <w:proofErr w:type="spellStart"/>
      <w:r>
        <w:t>Lamarre</w:t>
      </w:r>
      <w:proofErr w:type="spellEnd"/>
      <w:r w:rsidR="002875DA">
        <w:t xml:space="preserve"> stated the</w:t>
      </w:r>
      <w:r>
        <w:t>y</w:t>
      </w:r>
      <w:r w:rsidR="002875DA">
        <w:t xml:space="preserve"> are trying to get police and fire all on one floor with the second floor used for the to</w:t>
      </w:r>
      <w:r>
        <w:t xml:space="preserve">wn offices and historic archive, while making use of the existing elevator.  He further stated he would </w:t>
      </w:r>
      <w:r w:rsidR="002875DA">
        <w:t>have plans later next week.</w:t>
      </w:r>
    </w:p>
    <w:p w:rsidR="00E66874" w:rsidRDefault="00E66874" w:rsidP="002875DA"/>
    <w:p w:rsidR="00E66874" w:rsidRDefault="002875DA" w:rsidP="002875DA">
      <w:r>
        <w:t xml:space="preserve">Chair </w:t>
      </w:r>
      <w:r w:rsidR="00E66874">
        <w:t>E</w:t>
      </w:r>
      <w:r>
        <w:t xml:space="preserve">tela asked </w:t>
      </w:r>
      <w:r w:rsidR="00E66874">
        <w:t>M</w:t>
      </w:r>
      <w:r>
        <w:t>r</w:t>
      </w:r>
      <w:r w:rsidR="00E66874">
        <w:t xml:space="preserve">. </w:t>
      </w:r>
      <w:r>
        <w:t xml:space="preserve"> </w:t>
      </w:r>
      <w:proofErr w:type="spellStart"/>
      <w:r w:rsidR="00E66874">
        <w:t>L</w:t>
      </w:r>
      <w:r>
        <w:t>amarre</w:t>
      </w:r>
      <w:proofErr w:type="spellEnd"/>
      <w:r>
        <w:t xml:space="preserve"> if he had spoken to </w:t>
      </w:r>
      <w:proofErr w:type="spellStart"/>
      <w:r w:rsidR="00E66874">
        <w:t>Bauen</w:t>
      </w:r>
      <w:proofErr w:type="spellEnd"/>
      <w:r w:rsidR="00E66874">
        <w:t xml:space="preserve"> C</w:t>
      </w:r>
      <w:r>
        <w:t>onstruction</w:t>
      </w:r>
      <w:r w:rsidR="00E66874">
        <w:t>.</w:t>
      </w:r>
    </w:p>
    <w:p w:rsidR="00E66874" w:rsidRDefault="00E66874" w:rsidP="002875DA"/>
    <w:p w:rsidR="00E66874" w:rsidRDefault="00E66874" w:rsidP="002875DA">
      <w:r>
        <w:t xml:space="preserve">Mr. </w:t>
      </w:r>
      <w:proofErr w:type="spellStart"/>
      <w:r>
        <w:t>Lamarre</w:t>
      </w:r>
      <w:proofErr w:type="spellEnd"/>
      <w:r>
        <w:t xml:space="preserve"> </w:t>
      </w:r>
      <w:r w:rsidR="002875DA">
        <w:t>stated he had</w:t>
      </w:r>
      <w:r>
        <w:t xml:space="preserve"> spoken with them, and they have agreed to</w:t>
      </w:r>
      <w:r w:rsidR="002875DA">
        <w:t xml:space="preserve"> re</w:t>
      </w:r>
      <w:r w:rsidR="00560711">
        <w:t>-</w:t>
      </w:r>
      <w:r w:rsidR="002875DA">
        <w:t>price the Kingston library as if</w:t>
      </w:r>
      <w:r>
        <w:t xml:space="preserve"> they were building it this year with the addition of 3,000 square feet.  Mr. </w:t>
      </w:r>
      <w:proofErr w:type="spellStart"/>
      <w:r>
        <w:t>Lamarre</w:t>
      </w:r>
      <w:proofErr w:type="spellEnd"/>
      <w:r>
        <w:t xml:space="preserve"> stated </w:t>
      </w:r>
      <w:proofErr w:type="spellStart"/>
      <w:r>
        <w:t>Bauen</w:t>
      </w:r>
      <w:proofErr w:type="spellEnd"/>
      <w:r>
        <w:t xml:space="preserve"> Construction </w:t>
      </w:r>
      <w:r w:rsidR="002875DA">
        <w:t>have offered to do this initial step free of charge</w:t>
      </w:r>
      <w:r>
        <w:t xml:space="preserve"> to the Town</w:t>
      </w:r>
      <w:r w:rsidR="002875DA">
        <w:t>.</w:t>
      </w:r>
      <w:r w:rsidR="002875DA" w:rsidRPr="002875DA">
        <w:t xml:space="preserve"> </w:t>
      </w:r>
    </w:p>
    <w:p w:rsidR="002875DA" w:rsidRDefault="002875DA" w:rsidP="002875DA"/>
    <w:p w:rsidR="002875DA" w:rsidRDefault="00E66874" w:rsidP="002875DA">
      <w:r>
        <w:t>Chair</w:t>
      </w:r>
      <w:r w:rsidR="002875DA">
        <w:t xml:space="preserve"> </w:t>
      </w:r>
      <w:r>
        <w:t>Etela remind the committee the</w:t>
      </w:r>
      <w:r w:rsidR="00E02ADE">
        <w:t>ir</w:t>
      </w:r>
      <w:r w:rsidR="002875DA">
        <w:t xml:space="preserve"> charge is to</w:t>
      </w:r>
      <w:r>
        <w:t xml:space="preserve"> also</w:t>
      </w:r>
      <w:r w:rsidR="002875DA">
        <w:t xml:space="preserve"> price out the cost of renovating the library for the town offices.</w:t>
      </w:r>
    </w:p>
    <w:p w:rsidR="002875DA" w:rsidRDefault="002875DA" w:rsidP="002875DA"/>
    <w:p w:rsidR="00BB386C" w:rsidRDefault="00BB386C" w:rsidP="00BB386C">
      <w:pPr>
        <w:rPr>
          <w:color w:val="1F497D"/>
        </w:rPr>
      </w:pPr>
    </w:p>
    <w:p w:rsidR="00BB386C" w:rsidRDefault="00BB386C" w:rsidP="00BB386C">
      <w:pPr>
        <w:rPr>
          <w:b/>
          <w:bCs/>
          <w:color w:val="1F497D"/>
          <w:u w:val="single"/>
        </w:rPr>
      </w:pPr>
      <w:r>
        <w:rPr>
          <w:b/>
          <w:bCs/>
          <w:color w:val="1F497D"/>
          <w:u w:val="single"/>
        </w:rPr>
        <w:t>3. New Business:</w:t>
      </w:r>
    </w:p>
    <w:p w:rsidR="00E36AE7" w:rsidRDefault="00E36AE7" w:rsidP="00BB386C">
      <w:pPr>
        <w:rPr>
          <w:b/>
          <w:bCs/>
          <w:color w:val="1F497D"/>
          <w:u w:val="single"/>
        </w:rPr>
      </w:pPr>
    </w:p>
    <w:p w:rsidR="00BB386C" w:rsidRDefault="00BB386C" w:rsidP="00BB386C">
      <w:pPr>
        <w:rPr>
          <w:color w:val="1F497D"/>
        </w:rPr>
      </w:pPr>
      <w:r>
        <w:rPr>
          <w:color w:val="1F497D"/>
        </w:rPr>
        <w:t>     </w:t>
      </w:r>
      <w:proofErr w:type="gramStart"/>
      <w:r>
        <w:rPr>
          <w:color w:val="1F497D"/>
        </w:rPr>
        <w:t>3.1 Discussion of required Temporary moves/costs.</w:t>
      </w:r>
      <w:proofErr w:type="gramEnd"/>
    </w:p>
    <w:p w:rsidR="00E36AE7" w:rsidRDefault="00E36AE7" w:rsidP="00BB386C">
      <w:pPr>
        <w:rPr>
          <w:color w:val="1F497D"/>
        </w:rPr>
      </w:pPr>
    </w:p>
    <w:p w:rsidR="00E02ADE" w:rsidRDefault="00E36AE7" w:rsidP="002875DA">
      <w:r>
        <w:t>The committee discussed a temp</w:t>
      </w:r>
      <w:r w:rsidR="00E02ADE">
        <w:t>orary move certain pieces of the police station</w:t>
      </w:r>
      <w:r>
        <w:t xml:space="preserve"> into the library building during their building phase, with an </w:t>
      </w:r>
      <w:r w:rsidR="00E02ADE">
        <w:t xml:space="preserve">approximate period of nine to ten months.  The police will still use the current police station with the addition of the new </w:t>
      </w:r>
      <w:r w:rsidR="00560711">
        <w:t>sally port</w:t>
      </w:r>
      <w:r w:rsidR="00E02ADE">
        <w:t xml:space="preserve"> and jail cells.</w:t>
      </w:r>
    </w:p>
    <w:p w:rsidR="00E02ADE" w:rsidRDefault="00E02ADE" w:rsidP="002875DA"/>
    <w:p w:rsidR="002875DA" w:rsidRDefault="002875DA" w:rsidP="002875DA">
      <w:r>
        <w:t xml:space="preserve">Temporary moves </w:t>
      </w:r>
      <w:proofErr w:type="gramStart"/>
      <w:r>
        <w:t>were discussed</w:t>
      </w:r>
      <w:proofErr w:type="gramEnd"/>
      <w:r>
        <w:t xml:space="preserve"> with the police moving into the library during their building phase for approximately nine to ten months.  Security will be there in the current police station with the building of the new </w:t>
      </w:r>
      <w:proofErr w:type="spellStart"/>
      <w:r>
        <w:t>sallyport</w:t>
      </w:r>
      <w:proofErr w:type="spellEnd"/>
      <w:r>
        <w:t xml:space="preserve"> and jail cells.  </w:t>
      </w:r>
    </w:p>
    <w:p w:rsidR="002875DA" w:rsidRDefault="002875DA" w:rsidP="002875DA"/>
    <w:p w:rsidR="00BB386C" w:rsidRDefault="00BB386C" w:rsidP="00BB386C">
      <w:pPr>
        <w:rPr>
          <w:color w:val="1F497D"/>
        </w:rPr>
      </w:pPr>
      <w:r>
        <w:rPr>
          <w:color w:val="1F497D"/>
        </w:rPr>
        <w:t xml:space="preserve">     </w:t>
      </w:r>
      <w:proofErr w:type="gramStart"/>
      <w:r>
        <w:rPr>
          <w:color w:val="1F497D"/>
        </w:rPr>
        <w:t xml:space="preserve">3.2 Discussion on the Alternate Plan and second meeting between the Chiefs and Ron </w:t>
      </w:r>
      <w:proofErr w:type="spellStart"/>
      <w:r>
        <w:rPr>
          <w:color w:val="1F497D"/>
        </w:rPr>
        <w:t>Lamarre</w:t>
      </w:r>
      <w:proofErr w:type="spellEnd"/>
      <w:r>
        <w:rPr>
          <w:color w:val="1F497D"/>
        </w:rPr>
        <w:t>.</w:t>
      </w:r>
      <w:proofErr w:type="gramEnd"/>
    </w:p>
    <w:p w:rsidR="002875DA" w:rsidRDefault="002875DA" w:rsidP="00BB386C">
      <w:pPr>
        <w:rPr>
          <w:color w:val="1F497D"/>
        </w:rPr>
      </w:pPr>
    </w:p>
    <w:p w:rsidR="00BB386C" w:rsidRDefault="00BB386C" w:rsidP="00BB386C">
      <w:pPr>
        <w:rPr>
          <w:color w:val="1F497D"/>
        </w:rPr>
      </w:pPr>
      <w:r>
        <w:rPr>
          <w:color w:val="1F497D"/>
        </w:rPr>
        <w:t>     3.3 Confirm availability for The CIP Committee meeting with us on Thursday 9/10 at 6</w:t>
      </w:r>
      <w:proofErr w:type="gramStart"/>
      <w:r>
        <w:rPr>
          <w:color w:val="1F497D"/>
        </w:rPr>
        <w:t>;30</w:t>
      </w:r>
      <w:proofErr w:type="gramEnd"/>
      <w:r>
        <w:rPr>
          <w:color w:val="1F497D"/>
        </w:rPr>
        <w:t xml:space="preserve"> pm.</w:t>
      </w:r>
    </w:p>
    <w:p w:rsidR="00210797" w:rsidRDefault="00210797" w:rsidP="00BB386C">
      <w:pPr>
        <w:rPr>
          <w:color w:val="1F497D"/>
        </w:rPr>
      </w:pPr>
    </w:p>
    <w:p w:rsidR="002875DA" w:rsidRDefault="00210797" w:rsidP="00BB386C">
      <w:r>
        <w:t>The committee confirmed they would be available to meet with the CIP Committee on Thursday, September 10, 2015 at 6:30 PM.</w:t>
      </w:r>
    </w:p>
    <w:p w:rsidR="00210797" w:rsidRDefault="00210797" w:rsidP="00BB386C">
      <w:pPr>
        <w:rPr>
          <w:color w:val="1F497D"/>
        </w:rPr>
      </w:pPr>
    </w:p>
    <w:p w:rsidR="00BB386C" w:rsidRDefault="00BB386C" w:rsidP="00BB386C">
      <w:pPr>
        <w:rPr>
          <w:color w:val="1F497D"/>
        </w:rPr>
      </w:pPr>
      <w:r>
        <w:rPr>
          <w:color w:val="1F497D"/>
        </w:rPr>
        <w:t>     3.4 Discuss update of cost for Police/Fire Building from previous Campus Plan.</w:t>
      </w:r>
    </w:p>
    <w:p w:rsidR="00210797" w:rsidRDefault="00210797" w:rsidP="00BB386C">
      <w:pPr>
        <w:rPr>
          <w:color w:val="1F497D"/>
        </w:rPr>
      </w:pPr>
    </w:p>
    <w:p w:rsidR="00210797" w:rsidRDefault="00210797" w:rsidP="002875DA">
      <w:r>
        <w:t xml:space="preserve">Discussion continued with </w:t>
      </w:r>
      <w:proofErr w:type="gramStart"/>
      <w:r>
        <w:t xml:space="preserve">disagreements </w:t>
      </w:r>
      <w:r w:rsidR="002875DA">
        <w:t xml:space="preserve"> between</w:t>
      </w:r>
      <w:proofErr w:type="gramEnd"/>
      <w:r w:rsidR="002875DA">
        <w:t xml:space="preserve"> members on giving a</w:t>
      </w:r>
      <w:r>
        <w:t xml:space="preserve"> cost</w:t>
      </w:r>
      <w:r w:rsidR="002875DA">
        <w:t xml:space="preserve"> figure</w:t>
      </w:r>
      <w:r>
        <w:t xml:space="preserve"> for building the public safety buildings on the homestead property</w:t>
      </w:r>
      <w:r w:rsidR="002875DA">
        <w:t xml:space="preserve"> that </w:t>
      </w:r>
      <w:r>
        <w:t>Selectman M</w:t>
      </w:r>
      <w:r w:rsidR="002875DA">
        <w:t xml:space="preserve">iller requested.  </w:t>
      </w:r>
    </w:p>
    <w:p w:rsidR="00210797" w:rsidRDefault="00210797" w:rsidP="002875DA"/>
    <w:p w:rsidR="002875DA" w:rsidRDefault="00210797" w:rsidP="002875DA">
      <w:r>
        <w:t xml:space="preserve">Mr. </w:t>
      </w:r>
      <w:r w:rsidR="002875DA">
        <w:t xml:space="preserve">Kilgore and </w:t>
      </w:r>
      <w:r>
        <w:t>Mr. C</w:t>
      </w:r>
      <w:r w:rsidR="002875DA">
        <w:t>astagna</w:t>
      </w:r>
      <w:r>
        <w:t xml:space="preserve"> stated </w:t>
      </w:r>
      <w:r w:rsidR="002875DA">
        <w:t xml:space="preserve">it is not part of the </w:t>
      </w:r>
      <w:r>
        <w:t xml:space="preserve">committee’s </w:t>
      </w:r>
      <w:r w:rsidR="002875DA">
        <w:t xml:space="preserve">charge and the other </w:t>
      </w:r>
      <w:r>
        <w:t>S</w:t>
      </w:r>
      <w:r w:rsidR="002875DA">
        <w:t xml:space="preserve">elect </w:t>
      </w:r>
      <w:r>
        <w:t>B</w:t>
      </w:r>
      <w:r w:rsidR="002875DA">
        <w:t>oard members</w:t>
      </w:r>
      <w:r>
        <w:t xml:space="preserve"> voted against doing so.  Mr. Kilgore further stated </w:t>
      </w:r>
      <w:proofErr w:type="gramStart"/>
      <w:r>
        <w:t xml:space="preserve">the </w:t>
      </w:r>
      <w:r w:rsidR="002875DA">
        <w:t xml:space="preserve"> Library</w:t>
      </w:r>
      <w:proofErr w:type="gramEnd"/>
      <w:r w:rsidR="002875DA">
        <w:t xml:space="preserve"> </w:t>
      </w:r>
      <w:r>
        <w:t>T</w:t>
      </w:r>
      <w:r w:rsidR="002875DA">
        <w:t>rustees are already concerned about h</w:t>
      </w:r>
      <w:r>
        <w:t>aving the rug pulled from under</w:t>
      </w:r>
      <w:r w:rsidR="002875DA">
        <w:t>nea</w:t>
      </w:r>
      <w:r>
        <w:t>th them, and this request should not be considered.</w:t>
      </w:r>
    </w:p>
    <w:p w:rsidR="00210797" w:rsidRDefault="00210797" w:rsidP="002875DA"/>
    <w:p w:rsidR="00210797" w:rsidRDefault="00210797" w:rsidP="002875DA">
      <w:r>
        <w:t>Director Page</w:t>
      </w:r>
      <w:r w:rsidR="002875DA">
        <w:t xml:space="preserve"> discussed </w:t>
      </w:r>
      <w:r>
        <w:t xml:space="preserve">a </w:t>
      </w:r>
      <w:r w:rsidR="002875DA">
        <w:t>press release</w:t>
      </w:r>
      <w:r>
        <w:t>,</w:t>
      </w:r>
      <w:r w:rsidR="002875DA">
        <w:t xml:space="preserve"> and stated he had brought along a draft version </w:t>
      </w:r>
      <w:r>
        <w:t>to</w:t>
      </w:r>
      <w:r w:rsidR="002875DA">
        <w:t xml:space="preserve"> distribute to the commi</w:t>
      </w:r>
      <w:r>
        <w:t>ttee</w:t>
      </w:r>
      <w:r w:rsidR="002875DA">
        <w:t xml:space="preserve"> members. </w:t>
      </w:r>
    </w:p>
    <w:p w:rsidR="00210797" w:rsidRDefault="00210797" w:rsidP="002875DA"/>
    <w:p w:rsidR="002875DA" w:rsidRDefault="002875DA" w:rsidP="002875DA">
      <w:r>
        <w:t>The</w:t>
      </w:r>
      <w:r w:rsidR="00210797">
        <w:t xml:space="preserve"> committee</w:t>
      </w:r>
      <w:r>
        <w:t xml:space="preserve"> members took a moment to each read over the draft.</w:t>
      </w:r>
      <w:r w:rsidRPr="002875DA">
        <w:t xml:space="preserve"> </w:t>
      </w:r>
      <w:r w:rsidR="00210797">
        <w:t>Mr. Kilgore</w:t>
      </w:r>
      <w:r>
        <w:t xml:space="preserve"> stated he felt the article in the newspaper was very informative while still being somewhat vague.  He</w:t>
      </w:r>
      <w:r w:rsidR="00210797">
        <w:t xml:space="preserve"> further</w:t>
      </w:r>
      <w:r>
        <w:t xml:space="preserve"> stated people are happy with the composition of the committee and the knowledge they bring with them.</w:t>
      </w:r>
    </w:p>
    <w:p w:rsidR="00210797" w:rsidRDefault="00210797" w:rsidP="002875DA"/>
    <w:p w:rsidR="002875DA" w:rsidRDefault="002875DA" w:rsidP="002875DA">
      <w:proofErr w:type="gramStart"/>
      <w:r>
        <w:lastRenderedPageBreak/>
        <w:t>Suggestions were made by committee members on switching two paragraphs</w:t>
      </w:r>
      <w:r w:rsidR="00210797">
        <w:t xml:space="preserve"> in the draft document</w:t>
      </w:r>
      <w:proofErr w:type="gramEnd"/>
      <w:r w:rsidR="00210797">
        <w:t xml:space="preserve">. </w:t>
      </w:r>
      <w:r>
        <w:t xml:space="preserve">  </w:t>
      </w:r>
      <w:r w:rsidR="00210797">
        <w:t xml:space="preserve">All </w:t>
      </w:r>
      <w:r>
        <w:t>committee members agreed to send comments/</w:t>
      </w:r>
      <w:r w:rsidR="00210797">
        <w:t>suggestions</w:t>
      </w:r>
      <w:r>
        <w:t xml:space="preserve"> to </w:t>
      </w:r>
      <w:r w:rsidR="00210797">
        <w:t>Chair Etela,</w:t>
      </w:r>
      <w:r>
        <w:t xml:space="preserve"> and he would in turn send them to all members</w:t>
      </w:r>
      <w:r w:rsidR="00210797">
        <w:t xml:space="preserve"> for comment.</w:t>
      </w:r>
    </w:p>
    <w:p w:rsidR="00210797" w:rsidRDefault="00210797" w:rsidP="002875DA"/>
    <w:p w:rsidR="00F1606B" w:rsidRDefault="00210797" w:rsidP="002875DA">
      <w:r>
        <w:t>Chair E</w:t>
      </w:r>
      <w:r w:rsidR="002875DA">
        <w:t xml:space="preserve">tela stated people have been talking about the future </w:t>
      </w:r>
      <w:r w:rsidR="00F1606B">
        <w:t xml:space="preserve">and </w:t>
      </w:r>
      <w:r w:rsidR="002875DA">
        <w:t xml:space="preserve">fire departments </w:t>
      </w:r>
      <w:proofErr w:type="gramStart"/>
      <w:r w:rsidR="002875DA">
        <w:t>becoming regionalized</w:t>
      </w:r>
      <w:proofErr w:type="gramEnd"/>
      <w:r w:rsidR="002875DA">
        <w:t xml:space="preserve">.  He further stated people </w:t>
      </w:r>
      <w:r w:rsidR="00F1606B">
        <w:t>do not</w:t>
      </w:r>
      <w:r w:rsidR="002875DA">
        <w:t xml:space="preserve"> realize it will cost </w:t>
      </w:r>
      <w:r w:rsidR="00F1606B">
        <w:t xml:space="preserve">the residents </w:t>
      </w:r>
      <w:r w:rsidR="002875DA">
        <w:t xml:space="preserve">more and asked of ways to get that message out.  </w:t>
      </w:r>
    </w:p>
    <w:p w:rsidR="00F1606B" w:rsidRDefault="00F1606B" w:rsidP="002875DA"/>
    <w:p w:rsidR="00F1606B" w:rsidRDefault="00F1606B" w:rsidP="002875DA">
      <w:r>
        <w:t>Director Page</w:t>
      </w:r>
      <w:r w:rsidR="002875DA">
        <w:t xml:space="preserve"> stated he sees things going that route</w:t>
      </w:r>
      <w:r>
        <w:t>,</w:t>
      </w:r>
      <w:r w:rsidR="002875DA">
        <w:t xml:space="preserve"> but are at least 15 years out from that happening</w:t>
      </w:r>
      <w:r>
        <w:t>.</w:t>
      </w:r>
    </w:p>
    <w:p w:rsidR="00F1606B" w:rsidRDefault="00F1606B" w:rsidP="002875DA"/>
    <w:p w:rsidR="002875DA" w:rsidRDefault="00F1606B" w:rsidP="002875DA">
      <w:r>
        <w:t xml:space="preserve"> Mr. C</w:t>
      </w:r>
      <w:r w:rsidR="002875DA">
        <w:t xml:space="preserve">astagna stated it </w:t>
      </w:r>
      <w:r>
        <w:t>does not</w:t>
      </w:r>
      <w:r w:rsidR="002875DA">
        <w:t xml:space="preserve"> </w:t>
      </w:r>
      <w:r>
        <w:t>affect</w:t>
      </w:r>
      <w:r w:rsidR="002875DA">
        <w:t xml:space="preserve"> infrastructure it </w:t>
      </w:r>
      <w:r>
        <w:t>affects</w:t>
      </w:r>
      <w:r w:rsidR="002875DA">
        <w:t xml:space="preserve"> </w:t>
      </w:r>
      <w:proofErr w:type="gramStart"/>
      <w:r w:rsidR="002875DA">
        <w:t>manpower</w:t>
      </w:r>
      <w:proofErr w:type="gramEnd"/>
      <w:r w:rsidR="002875DA">
        <w:t xml:space="preserve"> and how it is paid for</w:t>
      </w:r>
      <w:r>
        <w:t>.</w:t>
      </w:r>
    </w:p>
    <w:p w:rsidR="00F1606B" w:rsidRDefault="00F1606B" w:rsidP="002875DA"/>
    <w:p w:rsidR="002875DA" w:rsidRDefault="00F1606B" w:rsidP="002875DA">
      <w:r>
        <w:t>Mr. Kilgore</w:t>
      </w:r>
      <w:r w:rsidR="002875DA">
        <w:t xml:space="preserve"> discussed</w:t>
      </w:r>
      <w:r>
        <w:t xml:space="preserve"> one of the </w:t>
      </w:r>
      <w:r w:rsidR="002875DA">
        <w:t>reasons for regionalization is to share costs equitably</w:t>
      </w:r>
      <w:r>
        <w:t xml:space="preserve"> between towns.</w:t>
      </w:r>
    </w:p>
    <w:p w:rsidR="002875DA" w:rsidRDefault="002875DA" w:rsidP="002875DA"/>
    <w:p w:rsidR="002875DA" w:rsidRDefault="002875DA" w:rsidP="00BB386C">
      <w:pPr>
        <w:rPr>
          <w:color w:val="1F497D"/>
        </w:rPr>
      </w:pPr>
    </w:p>
    <w:p w:rsidR="00BB386C" w:rsidRDefault="00BB386C" w:rsidP="00BB386C">
      <w:pPr>
        <w:rPr>
          <w:color w:val="1F497D"/>
        </w:rPr>
      </w:pPr>
      <w:r>
        <w:rPr>
          <w:color w:val="1F497D"/>
        </w:rPr>
        <w:t>     3.5 Confirm no meeting on 8/6/2015, next meeting will be 8/13/2015.</w:t>
      </w:r>
    </w:p>
    <w:p w:rsidR="00F1606B" w:rsidRDefault="00F1606B" w:rsidP="00BB386C">
      <w:pPr>
        <w:rPr>
          <w:color w:val="1F497D"/>
        </w:rPr>
      </w:pPr>
    </w:p>
    <w:p w:rsidR="00F1606B" w:rsidRDefault="00F1606B" w:rsidP="00BB386C">
      <w:pPr>
        <w:rPr>
          <w:color w:val="1F497D"/>
        </w:rPr>
      </w:pPr>
      <w:r>
        <w:rPr>
          <w:color w:val="1F497D"/>
        </w:rPr>
        <w:t>The committee agreed there would not be a need for a meeting on August 6, 2015 and the next meeting will be on August 13, 2015.</w:t>
      </w:r>
    </w:p>
    <w:p w:rsidR="002875DA" w:rsidRDefault="002875DA" w:rsidP="00BB386C">
      <w:pPr>
        <w:rPr>
          <w:color w:val="1F497D"/>
        </w:rPr>
      </w:pPr>
    </w:p>
    <w:p w:rsidR="00BB386C" w:rsidRDefault="00BB386C" w:rsidP="00BB386C">
      <w:pPr>
        <w:rPr>
          <w:color w:val="1F497D"/>
        </w:rPr>
      </w:pPr>
    </w:p>
    <w:p w:rsidR="00BB386C" w:rsidRDefault="00BB386C" w:rsidP="00BB386C">
      <w:pPr>
        <w:rPr>
          <w:b/>
          <w:bCs/>
          <w:color w:val="1F497D"/>
          <w:u w:val="single"/>
        </w:rPr>
      </w:pPr>
      <w:r>
        <w:rPr>
          <w:b/>
          <w:bCs/>
          <w:color w:val="1F497D"/>
          <w:u w:val="single"/>
        </w:rPr>
        <w:t>4. Approve minutes from July 23, 2015 meeting</w:t>
      </w:r>
    </w:p>
    <w:p w:rsidR="00F1606B" w:rsidRDefault="00F1606B" w:rsidP="00BB386C">
      <w:pPr>
        <w:rPr>
          <w:b/>
          <w:bCs/>
          <w:color w:val="1F497D"/>
          <w:u w:val="single"/>
        </w:rPr>
      </w:pPr>
    </w:p>
    <w:p w:rsidR="00F1606B" w:rsidRDefault="00F1606B" w:rsidP="00210797">
      <w:r>
        <w:t>Chair Etela d</w:t>
      </w:r>
      <w:r w:rsidR="00210797">
        <w:t>iscuss</w:t>
      </w:r>
      <w:r>
        <w:t xml:space="preserve">ed </w:t>
      </w:r>
      <w:r w:rsidR="00210797">
        <w:t xml:space="preserve">missing meeting minutes of </w:t>
      </w:r>
      <w:r>
        <w:t>J</w:t>
      </w:r>
      <w:r w:rsidR="00210797">
        <w:t xml:space="preserve">uly 8 and </w:t>
      </w:r>
      <w:r>
        <w:t>J</w:t>
      </w:r>
      <w:r w:rsidR="00210797">
        <w:t xml:space="preserve">uly 15.  </w:t>
      </w:r>
    </w:p>
    <w:p w:rsidR="00F1606B" w:rsidRDefault="00F1606B" w:rsidP="00210797"/>
    <w:p w:rsidR="00210797" w:rsidRDefault="00F1606B" w:rsidP="00210797">
      <w:r>
        <w:t>Director Page</w:t>
      </w:r>
      <w:r w:rsidR="00210797">
        <w:t xml:space="preserve"> explained a part time person </w:t>
      </w:r>
      <w:proofErr w:type="gramStart"/>
      <w:r w:rsidR="00210797">
        <w:t>had been hired</w:t>
      </w:r>
      <w:proofErr w:type="gramEnd"/>
      <w:r>
        <w:t xml:space="preserve"> to take meeting minutes, but they had changed their mind.  He further stated Jan Facella was </w:t>
      </w:r>
      <w:r w:rsidR="00210797">
        <w:t>working on</w:t>
      </w:r>
      <w:r>
        <w:t xml:space="preserve"> getting the </w:t>
      </w:r>
      <w:r w:rsidR="00560711">
        <w:t>minutes up to date for the next meeting on August 13.</w:t>
      </w:r>
    </w:p>
    <w:p w:rsidR="00210797" w:rsidRDefault="00210797" w:rsidP="00BB386C">
      <w:pPr>
        <w:rPr>
          <w:b/>
          <w:bCs/>
          <w:color w:val="1F497D"/>
          <w:u w:val="single"/>
        </w:rPr>
      </w:pPr>
    </w:p>
    <w:p w:rsidR="00BB386C" w:rsidRDefault="00BB386C" w:rsidP="00BB386C">
      <w:pPr>
        <w:rPr>
          <w:b/>
          <w:bCs/>
          <w:color w:val="1F497D"/>
          <w:u w:val="single"/>
        </w:rPr>
      </w:pPr>
      <w:r>
        <w:rPr>
          <w:b/>
          <w:bCs/>
          <w:color w:val="1F497D"/>
          <w:u w:val="single"/>
        </w:rPr>
        <w:t>5. Any other item that may come before the Committee</w:t>
      </w:r>
    </w:p>
    <w:p w:rsidR="00BB386C" w:rsidRDefault="00210797" w:rsidP="00BB386C">
      <w:pPr>
        <w:rPr>
          <w:bCs/>
          <w:color w:val="1F497D"/>
        </w:rPr>
      </w:pPr>
      <w:r w:rsidRPr="00210797">
        <w:rPr>
          <w:bCs/>
          <w:color w:val="1F497D"/>
        </w:rPr>
        <w:t xml:space="preserve">The next meeting </w:t>
      </w:r>
      <w:proofErr w:type="gramStart"/>
      <w:r w:rsidRPr="00210797">
        <w:rPr>
          <w:bCs/>
          <w:color w:val="1F497D"/>
        </w:rPr>
        <w:t>will be held</w:t>
      </w:r>
      <w:proofErr w:type="gramEnd"/>
      <w:r w:rsidRPr="00210797">
        <w:rPr>
          <w:bCs/>
          <w:color w:val="1F497D"/>
        </w:rPr>
        <w:t xml:space="preserve"> on August 13, 2015</w:t>
      </w:r>
    </w:p>
    <w:p w:rsidR="00210797" w:rsidRPr="00210797" w:rsidRDefault="00210797" w:rsidP="00BB386C">
      <w:pPr>
        <w:rPr>
          <w:bCs/>
          <w:color w:val="1F497D"/>
        </w:rPr>
      </w:pPr>
    </w:p>
    <w:p w:rsidR="00BB386C" w:rsidRDefault="00BB386C" w:rsidP="00BB386C">
      <w:pPr>
        <w:rPr>
          <w:b/>
          <w:bCs/>
          <w:color w:val="1F497D"/>
          <w:u w:val="single"/>
        </w:rPr>
      </w:pPr>
      <w:r>
        <w:rPr>
          <w:b/>
          <w:bCs/>
          <w:color w:val="1F497D"/>
          <w:u w:val="single"/>
        </w:rPr>
        <w:t>6. Adjournment</w:t>
      </w:r>
    </w:p>
    <w:p w:rsidR="00BB386C" w:rsidRDefault="00BB386C" w:rsidP="00BB386C">
      <w:pPr>
        <w:rPr>
          <w:b/>
          <w:bCs/>
          <w:color w:val="1F497D"/>
          <w:u w:val="single"/>
        </w:rPr>
      </w:pPr>
    </w:p>
    <w:p w:rsidR="002875DA" w:rsidRDefault="00560711" w:rsidP="002875DA">
      <w:r>
        <w:t>Meeting adjourned at 7:20 PM.</w:t>
      </w:r>
    </w:p>
    <w:p w:rsidR="00560711" w:rsidRDefault="00560711" w:rsidP="002875DA"/>
    <w:p w:rsidR="00560711" w:rsidRDefault="00560711" w:rsidP="002875DA">
      <w:r>
        <w:t>Respectfully submitted,</w:t>
      </w:r>
    </w:p>
    <w:p w:rsidR="00560711" w:rsidRDefault="00560711" w:rsidP="002875DA">
      <w:r>
        <w:t>Janet Facella</w:t>
      </w:r>
    </w:p>
    <w:p w:rsidR="008D3525" w:rsidRDefault="008D3525" w:rsidP="008D3525">
      <w:pPr>
        <w:rPr>
          <w:color w:val="1F497D"/>
        </w:rPr>
      </w:pPr>
    </w:p>
    <w:sectPr w:rsidR="008D3525" w:rsidSect="00445EE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850" w:gutter="0"/>
      <w:pgBorders w:offsetFrom="page">
        <w:top w:val="single" w:sz="4" w:space="24" w:color="auto"/>
        <w:left w:val="single" w:sz="4" w:space="24" w:color="auto"/>
        <w:bottom w:val="single" w:sz="4" w:space="24" w:color="auto"/>
        <w:right w:val="single" w:sz="4" w:space="24" w:color="auto"/>
      </w:pgBorders>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06B" w:rsidRDefault="00F1606B" w:rsidP="00C436FE">
      <w:r>
        <w:separator/>
      </w:r>
    </w:p>
  </w:endnote>
  <w:endnote w:type="continuationSeparator" w:id="0">
    <w:p w:rsidR="00F1606B" w:rsidRDefault="00F1606B" w:rsidP="00C436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Schoolbook">
    <w:altName w:val="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06B" w:rsidRDefault="00F160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06B" w:rsidRDefault="00F160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06B" w:rsidRDefault="00F160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06B" w:rsidRDefault="00F1606B" w:rsidP="00C436FE">
      <w:r>
        <w:separator/>
      </w:r>
    </w:p>
  </w:footnote>
  <w:footnote w:type="continuationSeparator" w:id="0">
    <w:p w:rsidR="00F1606B" w:rsidRDefault="00F1606B" w:rsidP="00C436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06B" w:rsidRDefault="00F160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30916"/>
      <w:docPartObj>
        <w:docPartGallery w:val="Watermarks"/>
        <w:docPartUnique/>
      </w:docPartObj>
    </w:sdtPr>
    <w:sdtContent>
      <w:p w:rsidR="00F1606B" w:rsidRDefault="00F1606B">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06B" w:rsidRDefault="00F160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43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51012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7BB6A4F"/>
    <w:multiLevelType w:val="hybridMultilevel"/>
    <w:tmpl w:val="369C48D2"/>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C43F1A"/>
    <w:multiLevelType w:val="multilevel"/>
    <w:tmpl w:val="0409001F"/>
    <w:lvl w:ilvl="0">
      <w:start w:val="1"/>
      <w:numFmt w:val="decimal"/>
      <w:lvlText w:val="%1."/>
      <w:lvlJc w:val="left"/>
      <w:pPr>
        <w:ind w:left="360" w:hanging="360"/>
      </w:pPr>
      <w:rPr>
        <w:rFonts w:hint="default"/>
        <w:caps/>
        <w:u w:val="singl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9DD0935"/>
    <w:multiLevelType w:val="hybridMultilevel"/>
    <w:tmpl w:val="B4A8FD9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B6B35E3"/>
    <w:multiLevelType w:val="multilevel"/>
    <w:tmpl w:val="4E72FB0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B62037E"/>
    <w:multiLevelType w:val="hybridMultilevel"/>
    <w:tmpl w:val="A64AE5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2A36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D1F1479"/>
    <w:multiLevelType w:val="hybridMultilevel"/>
    <w:tmpl w:val="944A73C2"/>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285C91"/>
    <w:multiLevelType w:val="hybridMultilevel"/>
    <w:tmpl w:val="6AC809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1B79D1"/>
    <w:multiLevelType w:val="hybridMultilevel"/>
    <w:tmpl w:val="82CE985A"/>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7"/>
  </w:num>
  <w:num w:numId="6">
    <w:abstractNumId w:val="4"/>
  </w:num>
  <w:num w:numId="7">
    <w:abstractNumId w:val="6"/>
  </w:num>
  <w:num w:numId="8">
    <w:abstractNumId w:val="9"/>
  </w:num>
  <w:num w:numId="9">
    <w:abstractNumId w:val="10"/>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rsids>
    <w:rsidRoot w:val="00C436FE"/>
    <w:rsid w:val="0000078A"/>
    <w:rsid w:val="0000412E"/>
    <w:rsid w:val="0000588E"/>
    <w:rsid w:val="00007906"/>
    <w:rsid w:val="00023C7A"/>
    <w:rsid w:val="000447B2"/>
    <w:rsid w:val="0005150C"/>
    <w:rsid w:val="0005162B"/>
    <w:rsid w:val="00056EF5"/>
    <w:rsid w:val="00061D0F"/>
    <w:rsid w:val="000646A8"/>
    <w:rsid w:val="00071E9A"/>
    <w:rsid w:val="00073A24"/>
    <w:rsid w:val="00077568"/>
    <w:rsid w:val="00086E02"/>
    <w:rsid w:val="000907FB"/>
    <w:rsid w:val="000916B7"/>
    <w:rsid w:val="00092FA5"/>
    <w:rsid w:val="00096DC1"/>
    <w:rsid w:val="000A2EC1"/>
    <w:rsid w:val="000A4887"/>
    <w:rsid w:val="000A612C"/>
    <w:rsid w:val="000B0C55"/>
    <w:rsid w:val="000C553B"/>
    <w:rsid w:val="000C56C7"/>
    <w:rsid w:val="000D1CF4"/>
    <w:rsid w:val="000D7903"/>
    <w:rsid w:val="000E4A8A"/>
    <w:rsid w:val="000E7FC1"/>
    <w:rsid w:val="000F2E7B"/>
    <w:rsid w:val="000F5DD4"/>
    <w:rsid w:val="001038E2"/>
    <w:rsid w:val="00110BEA"/>
    <w:rsid w:val="00142496"/>
    <w:rsid w:val="001454A4"/>
    <w:rsid w:val="00145E4D"/>
    <w:rsid w:val="00152189"/>
    <w:rsid w:val="00165B55"/>
    <w:rsid w:val="00166512"/>
    <w:rsid w:val="00166B19"/>
    <w:rsid w:val="00172700"/>
    <w:rsid w:val="001821AD"/>
    <w:rsid w:val="001922C0"/>
    <w:rsid w:val="001938BF"/>
    <w:rsid w:val="001B55FB"/>
    <w:rsid w:val="001C0D2A"/>
    <w:rsid w:val="001E002E"/>
    <w:rsid w:val="001E2D2F"/>
    <w:rsid w:val="001F000B"/>
    <w:rsid w:val="001F6EEC"/>
    <w:rsid w:val="00210797"/>
    <w:rsid w:val="00212242"/>
    <w:rsid w:val="00213AC2"/>
    <w:rsid w:val="00214719"/>
    <w:rsid w:val="00216D7B"/>
    <w:rsid w:val="00227564"/>
    <w:rsid w:val="0023454D"/>
    <w:rsid w:val="002348CD"/>
    <w:rsid w:val="00237E6F"/>
    <w:rsid w:val="002415EE"/>
    <w:rsid w:val="00242931"/>
    <w:rsid w:val="00246169"/>
    <w:rsid w:val="00247A1F"/>
    <w:rsid w:val="00252641"/>
    <w:rsid w:val="00252F70"/>
    <w:rsid w:val="0025716A"/>
    <w:rsid w:val="00265E3D"/>
    <w:rsid w:val="002709EC"/>
    <w:rsid w:val="00277A1E"/>
    <w:rsid w:val="0028052A"/>
    <w:rsid w:val="002851DF"/>
    <w:rsid w:val="002875DA"/>
    <w:rsid w:val="00292997"/>
    <w:rsid w:val="002A4D9F"/>
    <w:rsid w:val="002A5361"/>
    <w:rsid w:val="002A61BA"/>
    <w:rsid w:val="002B01B9"/>
    <w:rsid w:val="002B2953"/>
    <w:rsid w:val="002B3B8D"/>
    <w:rsid w:val="002B5D06"/>
    <w:rsid w:val="002E1719"/>
    <w:rsid w:val="002E43D2"/>
    <w:rsid w:val="002E46D6"/>
    <w:rsid w:val="003021BE"/>
    <w:rsid w:val="0031040D"/>
    <w:rsid w:val="00321E00"/>
    <w:rsid w:val="0032209E"/>
    <w:rsid w:val="00322F6E"/>
    <w:rsid w:val="003268C6"/>
    <w:rsid w:val="0033494C"/>
    <w:rsid w:val="00336273"/>
    <w:rsid w:val="0035418A"/>
    <w:rsid w:val="003556A5"/>
    <w:rsid w:val="00366960"/>
    <w:rsid w:val="003748C7"/>
    <w:rsid w:val="003800D0"/>
    <w:rsid w:val="0038104D"/>
    <w:rsid w:val="0038172E"/>
    <w:rsid w:val="003918F9"/>
    <w:rsid w:val="003D1CC2"/>
    <w:rsid w:val="003E1EEB"/>
    <w:rsid w:val="003E4F96"/>
    <w:rsid w:val="003E7818"/>
    <w:rsid w:val="003F04EB"/>
    <w:rsid w:val="003F34D5"/>
    <w:rsid w:val="003F67F3"/>
    <w:rsid w:val="00402F8E"/>
    <w:rsid w:val="00405341"/>
    <w:rsid w:val="00406A2B"/>
    <w:rsid w:val="00411D9E"/>
    <w:rsid w:val="00412388"/>
    <w:rsid w:val="00415473"/>
    <w:rsid w:val="00430360"/>
    <w:rsid w:val="00433A38"/>
    <w:rsid w:val="004361E1"/>
    <w:rsid w:val="00441146"/>
    <w:rsid w:val="00445266"/>
    <w:rsid w:val="00445B27"/>
    <w:rsid w:val="00445EE4"/>
    <w:rsid w:val="0044685B"/>
    <w:rsid w:val="004507C5"/>
    <w:rsid w:val="00454B9F"/>
    <w:rsid w:val="00457CB4"/>
    <w:rsid w:val="00466FFE"/>
    <w:rsid w:val="00471529"/>
    <w:rsid w:val="00480115"/>
    <w:rsid w:val="00487D27"/>
    <w:rsid w:val="00490D0B"/>
    <w:rsid w:val="00495F86"/>
    <w:rsid w:val="00497A46"/>
    <w:rsid w:val="00497D07"/>
    <w:rsid w:val="004A29DD"/>
    <w:rsid w:val="004A59C1"/>
    <w:rsid w:val="004A5E4C"/>
    <w:rsid w:val="004B6B69"/>
    <w:rsid w:val="004C0D51"/>
    <w:rsid w:val="004C1B37"/>
    <w:rsid w:val="004C1E09"/>
    <w:rsid w:val="004D14C7"/>
    <w:rsid w:val="004D7F6F"/>
    <w:rsid w:val="004E23AD"/>
    <w:rsid w:val="004F12D0"/>
    <w:rsid w:val="004F5265"/>
    <w:rsid w:val="005057A8"/>
    <w:rsid w:val="005059C3"/>
    <w:rsid w:val="0051412E"/>
    <w:rsid w:val="00515417"/>
    <w:rsid w:val="00520D8C"/>
    <w:rsid w:val="00525036"/>
    <w:rsid w:val="005257E1"/>
    <w:rsid w:val="005414C9"/>
    <w:rsid w:val="005515D2"/>
    <w:rsid w:val="00555E39"/>
    <w:rsid w:val="00560711"/>
    <w:rsid w:val="005629C8"/>
    <w:rsid w:val="00564760"/>
    <w:rsid w:val="00570EE6"/>
    <w:rsid w:val="00574B93"/>
    <w:rsid w:val="0059491C"/>
    <w:rsid w:val="005958AE"/>
    <w:rsid w:val="005B4144"/>
    <w:rsid w:val="005B418E"/>
    <w:rsid w:val="005C2F3A"/>
    <w:rsid w:val="005D042C"/>
    <w:rsid w:val="005D1C8E"/>
    <w:rsid w:val="005D2EEE"/>
    <w:rsid w:val="005D66FF"/>
    <w:rsid w:val="005D76F5"/>
    <w:rsid w:val="005E05D1"/>
    <w:rsid w:val="005E0C57"/>
    <w:rsid w:val="005E53EC"/>
    <w:rsid w:val="005F4353"/>
    <w:rsid w:val="005F6D8F"/>
    <w:rsid w:val="00605848"/>
    <w:rsid w:val="0060691E"/>
    <w:rsid w:val="00612F79"/>
    <w:rsid w:val="00616777"/>
    <w:rsid w:val="00632855"/>
    <w:rsid w:val="00646737"/>
    <w:rsid w:val="0065299E"/>
    <w:rsid w:val="00652C43"/>
    <w:rsid w:val="00662A9E"/>
    <w:rsid w:val="00677489"/>
    <w:rsid w:val="006816FF"/>
    <w:rsid w:val="00692119"/>
    <w:rsid w:val="00692D05"/>
    <w:rsid w:val="00693AC6"/>
    <w:rsid w:val="0069407C"/>
    <w:rsid w:val="006A0001"/>
    <w:rsid w:val="006A2830"/>
    <w:rsid w:val="006B0531"/>
    <w:rsid w:val="006C051C"/>
    <w:rsid w:val="006C2BF5"/>
    <w:rsid w:val="006C59FE"/>
    <w:rsid w:val="006D4CBE"/>
    <w:rsid w:val="006E0AEE"/>
    <w:rsid w:val="006E4931"/>
    <w:rsid w:val="006E5C03"/>
    <w:rsid w:val="006E5D4E"/>
    <w:rsid w:val="006F0B5E"/>
    <w:rsid w:val="006F6521"/>
    <w:rsid w:val="006F66F8"/>
    <w:rsid w:val="00707FC3"/>
    <w:rsid w:val="00710C96"/>
    <w:rsid w:val="00714C43"/>
    <w:rsid w:val="00716F0F"/>
    <w:rsid w:val="00722FB7"/>
    <w:rsid w:val="0072691B"/>
    <w:rsid w:val="0073637D"/>
    <w:rsid w:val="0074570E"/>
    <w:rsid w:val="0074785E"/>
    <w:rsid w:val="00750CB9"/>
    <w:rsid w:val="00751321"/>
    <w:rsid w:val="00752008"/>
    <w:rsid w:val="0075595F"/>
    <w:rsid w:val="00761790"/>
    <w:rsid w:val="0076589E"/>
    <w:rsid w:val="007717A0"/>
    <w:rsid w:val="00771ABE"/>
    <w:rsid w:val="00776449"/>
    <w:rsid w:val="00777DC6"/>
    <w:rsid w:val="007912B2"/>
    <w:rsid w:val="00791C67"/>
    <w:rsid w:val="0079301C"/>
    <w:rsid w:val="00796F8C"/>
    <w:rsid w:val="007B01E7"/>
    <w:rsid w:val="007B3EEA"/>
    <w:rsid w:val="007B5C43"/>
    <w:rsid w:val="007B5D43"/>
    <w:rsid w:val="007B72C4"/>
    <w:rsid w:val="007D01C9"/>
    <w:rsid w:val="007D10AF"/>
    <w:rsid w:val="007E0E81"/>
    <w:rsid w:val="007E740F"/>
    <w:rsid w:val="007F1A8D"/>
    <w:rsid w:val="007F4B98"/>
    <w:rsid w:val="007F5106"/>
    <w:rsid w:val="008011DD"/>
    <w:rsid w:val="00801416"/>
    <w:rsid w:val="00805E6A"/>
    <w:rsid w:val="00813E3D"/>
    <w:rsid w:val="00816167"/>
    <w:rsid w:val="00816805"/>
    <w:rsid w:val="008220BF"/>
    <w:rsid w:val="00823352"/>
    <w:rsid w:val="00826953"/>
    <w:rsid w:val="008360A1"/>
    <w:rsid w:val="0084082F"/>
    <w:rsid w:val="0084158E"/>
    <w:rsid w:val="0084441B"/>
    <w:rsid w:val="00870965"/>
    <w:rsid w:val="0087181B"/>
    <w:rsid w:val="00877232"/>
    <w:rsid w:val="00881889"/>
    <w:rsid w:val="0089068E"/>
    <w:rsid w:val="00894016"/>
    <w:rsid w:val="008B10A9"/>
    <w:rsid w:val="008C112D"/>
    <w:rsid w:val="008C6330"/>
    <w:rsid w:val="008C67D1"/>
    <w:rsid w:val="008D3525"/>
    <w:rsid w:val="008D3635"/>
    <w:rsid w:val="008E0E6E"/>
    <w:rsid w:val="008E6E80"/>
    <w:rsid w:val="008F2034"/>
    <w:rsid w:val="008F3154"/>
    <w:rsid w:val="0090041D"/>
    <w:rsid w:val="0090140D"/>
    <w:rsid w:val="009020BE"/>
    <w:rsid w:val="00914824"/>
    <w:rsid w:val="009231FA"/>
    <w:rsid w:val="00924AFE"/>
    <w:rsid w:val="00932919"/>
    <w:rsid w:val="00935246"/>
    <w:rsid w:val="00950972"/>
    <w:rsid w:val="00954D46"/>
    <w:rsid w:val="009624F2"/>
    <w:rsid w:val="00965CD2"/>
    <w:rsid w:val="00971617"/>
    <w:rsid w:val="00972857"/>
    <w:rsid w:val="00984317"/>
    <w:rsid w:val="00987EDE"/>
    <w:rsid w:val="009923B2"/>
    <w:rsid w:val="009A5050"/>
    <w:rsid w:val="009B4C2B"/>
    <w:rsid w:val="009C22A9"/>
    <w:rsid w:val="009C760F"/>
    <w:rsid w:val="009E4F42"/>
    <w:rsid w:val="009F48AF"/>
    <w:rsid w:val="00A02427"/>
    <w:rsid w:val="00A12F73"/>
    <w:rsid w:val="00A16B9D"/>
    <w:rsid w:val="00A250C0"/>
    <w:rsid w:val="00A32001"/>
    <w:rsid w:val="00A36187"/>
    <w:rsid w:val="00A41BF8"/>
    <w:rsid w:val="00A44952"/>
    <w:rsid w:val="00A46B14"/>
    <w:rsid w:val="00A52F2B"/>
    <w:rsid w:val="00A5669E"/>
    <w:rsid w:val="00A61B1F"/>
    <w:rsid w:val="00A67270"/>
    <w:rsid w:val="00A72187"/>
    <w:rsid w:val="00A844D6"/>
    <w:rsid w:val="00A91798"/>
    <w:rsid w:val="00AA0DD1"/>
    <w:rsid w:val="00AB234B"/>
    <w:rsid w:val="00AC35DA"/>
    <w:rsid w:val="00AD679F"/>
    <w:rsid w:val="00AE32DA"/>
    <w:rsid w:val="00AE6DB8"/>
    <w:rsid w:val="00AF1FC4"/>
    <w:rsid w:val="00B00E7B"/>
    <w:rsid w:val="00B01F9B"/>
    <w:rsid w:val="00B02B8F"/>
    <w:rsid w:val="00B114D2"/>
    <w:rsid w:val="00B1477E"/>
    <w:rsid w:val="00B2336B"/>
    <w:rsid w:val="00B24E32"/>
    <w:rsid w:val="00B264B5"/>
    <w:rsid w:val="00B36BFC"/>
    <w:rsid w:val="00B4022D"/>
    <w:rsid w:val="00B444AF"/>
    <w:rsid w:val="00B47853"/>
    <w:rsid w:val="00B47E66"/>
    <w:rsid w:val="00B53374"/>
    <w:rsid w:val="00B578C5"/>
    <w:rsid w:val="00B649C8"/>
    <w:rsid w:val="00B66252"/>
    <w:rsid w:val="00B812AA"/>
    <w:rsid w:val="00B82E05"/>
    <w:rsid w:val="00BA226A"/>
    <w:rsid w:val="00BA3D58"/>
    <w:rsid w:val="00BB386C"/>
    <w:rsid w:val="00BC2C3C"/>
    <w:rsid w:val="00BC331A"/>
    <w:rsid w:val="00BD3373"/>
    <w:rsid w:val="00BD65D8"/>
    <w:rsid w:val="00BD6BA2"/>
    <w:rsid w:val="00BD7087"/>
    <w:rsid w:val="00BE2C87"/>
    <w:rsid w:val="00BF2712"/>
    <w:rsid w:val="00BF30BF"/>
    <w:rsid w:val="00BF738D"/>
    <w:rsid w:val="00C2032E"/>
    <w:rsid w:val="00C349A6"/>
    <w:rsid w:val="00C405E3"/>
    <w:rsid w:val="00C436FE"/>
    <w:rsid w:val="00C50CB5"/>
    <w:rsid w:val="00C56CC2"/>
    <w:rsid w:val="00C60F83"/>
    <w:rsid w:val="00C64B48"/>
    <w:rsid w:val="00C666FF"/>
    <w:rsid w:val="00C7434B"/>
    <w:rsid w:val="00C84281"/>
    <w:rsid w:val="00C84823"/>
    <w:rsid w:val="00CA178B"/>
    <w:rsid w:val="00CA4F84"/>
    <w:rsid w:val="00CA6897"/>
    <w:rsid w:val="00CB1205"/>
    <w:rsid w:val="00CB1A6A"/>
    <w:rsid w:val="00CB4B49"/>
    <w:rsid w:val="00CB692C"/>
    <w:rsid w:val="00CC1CAE"/>
    <w:rsid w:val="00CC3DD3"/>
    <w:rsid w:val="00CC7C32"/>
    <w:rsid w:val="00CD30CB"/>
    <w:rsid w:val="00CD47F2"/>
    <w:rsid w:val="00CD4906"/>
    <w:rsid w:val="00CD4E68"/>
    <w:rsid w:val="00CF6994"/>
    <w:rsid w:val="00CF6CD7"/>
    <w:rsid w:val="00D00882"/>
    <w:rsid w:val="00D02677"/>
    <w:rsid w:val="00D11164"/>
    <w:rsid w:val="00D12DD8"/>
    <w:rsid w:val="00D162A6"/>
    <w:rsid w:val="00D169E4"/>
    <w:rsid w:val="00D20784"/>
    <w:rsid w:val="00D237A4"/>
    <w:rsid w:val="00D24F20"/>
    <w:rsid w:val="00D31F6E"/>
    <w:rsid w:val="00D378D3"/>
    <w:rsid w:val="00D37D63"/>
    <w:rsid w:val="00D41C86"/>
    <w:rsid w:val="00D44A4A"/>
    <w:rsid w:val="00D46F56"/>
    <w:rsid w:val="00D535C7"/>
    <w:rsid w:val="00D564C5"/>
    <w:rsid w:val="00D6415B"/>
    <w:rsid w:val="00D7060F"/>
    <w:rsid w:val="00D83AB6"/>
    <w:rsid w:val="00D86804"/>
    <w:rsid w:val="00D90898"/>
    <w:rsid w:val="00D94C1E"/>
    <w:rsid w:val="00D94CE5"/>
    <w:rsid w:val="00DA14D1"/>
    <w:rsid w:val="00DA5637"/>
    <w:rsid w:val="00DA5A45"/>
    <w:rsid w:val="00DA7C69"/>
    <w:rsid w:val="00DB0665"/>
    <w:rsid w:val="00DB122E"/>
    <w:rsid w:val="00DD1EA6"/>
    <w:rsid w:val="00DD2286"/>
    <w:rsid w:val="00DE4B33"/>
    <w:rsid w:val="00DE68AD"/>
    <w:rsid w:val="00DF06BD"/>
    <w:rsid w:val="00DF54A9"/>
    <w:rsid w:val="00DF5C50"/>
    <w:rsid w:val="00DF71C8"/>
    <w:rsid w:val="00E02ADE"/>
    <w:rsid w:val="00E05585"/>
    <w:rsid w:val="00E1228E"/>
    <w:rsid w:val="00E30C0E"/>
    <w:rsid w:val="00E34712"/>
    <w:rsid w:val="00E36282"/>
    <w:rsid w:val="00E36AE7"/>
    <w:rsid w:val="00E4364C"/>
    <w:rsid w:val="00E51ED3"/>
    <w:rsid w:val="00E53917"/>
    <w:rsid w:val="00E5435F"/>
    <w:rsid w:val="00E66874"/>
    <w:rsid w:val="00E762C8"/>
    <w:rsid w:val="00E81E04"/>
    <w:rsid w:val="00E90358"/>
    <w:rsid w:val="00EA17D0"/>
    <w:rsid w:val="00EA203E"/>
    <w:rsid w:val="00EA5991"/>
    <w:rsid w:val="00EB0A72"/>
    <w:rsid w:val="00EB7444"/>
    <w:rsid w:val="00EC6855"/>
    <w:rsid w:val="00ED1600"/>
    <w:rsid w:val="00ED1B3D"/>
    <w:rsid w:val="00ED2EC4"/>
    <w:rsid w:val="00ED34AC"/>
    <w:rsid w:val="00EE5F55"/>
    <w:rsid w:val="00EF070A"/>
    <w:rsid w:val="00F02567"/>
    <w:rsid w:val="00F02C56"/>
    <w:rsid w:val="00F063B0"/>
    <w:rsid w:val="00F1606B"/>
    <w:rsid w:val="00F202A5"/>
    <w:rsid w:val="00F34D59"/>
    <w:rsid w:val="00F37180"/>
    <w:rsid w:val="00F53039"/>
    <w:rsid w:val="00F67F05"/>
    <w:rsid w:val="00F700EB"/>
    <w:rsid w:val="00F73BE2"/>
    <w:rsid w:val="00F76004"/>
    <w:rsid w:val="00F77F2A"/>
    <w:rsid w:val="00F930FA"/>
    <w:rsid w:val="00FA122F"/>
    <w:rsid w:val="00FA4CA0"/>
    <w:rsid w:val="00FA52A0"/>
    <w:rsid w:val="00FB2ADA"/>
    <w:rsid w:val="00FC2673"/>
    <w:rsid w:val="00FD0784"/>
    <w:rsid w:val="00FD0E99"/>
    <w:rsid w:val="00FD74F3"/>
    <w:rsid w:val="00FE1009"/>
    <w:rsid w:val="00FE4177"/>
    <w:rsid w:val="00FE4230"/>
    <w:rsid w:val="00FE5A81"/>
    <w:rsid w:val="00FE5F43"/>
    <w:rsid w:val="00FF05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6FE"/>
    <w:rPr>
      <w:rFonts w:ascii="Times New Roman" w:eastAsia="Times New Roman" w:hAnsi="Times New Roman"/>
      <w:sz w:val="22"/>
    </w:rPr>
  </w:style>
  <w:style w:type="paragraph" w:styleId="Heading1">
    <w:name w:val="heading 1"/>
    <w:basedOn w:val="Normal"/>
    <w:next w:val="Normal"/>
    <w:link w:val="Heading1Char"/>
    <w:qFormat/>
    <w:rsid w:val="00ED34AC"/>
    <w:pPr>
      <w:keepNext/>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C436FE"/>
    <w:pPr>
      <w:tabs>
        <w:tab w:val="center" w:pos="4320"/>
        <w:tab w:val="right" w:pos="8640"/>
      </w:tabs>
    </w:pPr>
  </w:style>
  <w:style w:type="character" w:customStyle="1" w:styleId="HeaderChar">
    <w:name w:val="Header Char"/>
    <w:basedOn w:val="DefaultParagraphFont"/>
    <w:link w:val="Header"/>
    <w:semiHidden/>
    <w:rsid w:val="00C436FE"/>
    <w:rPr>
      <w:rFonts w:ascii="Times New Roman" w:eastAsia="Times New Roman" w:hAnsi="Times New Roman" w:cs="Times New Roman"/>
      <w:szCs w:val="20"/>
    </w:rPr>
  </w:style>
  <w:style w:type="paragraph" w:styleId="FootnoteText">
    <w:name w:val="footnote text"/>
    <w:basedOn w:val="Normal"/>
    <w:link w:val="FootnoteTextChar"/>
    <w:semiHidden/>
    <w:rsid w:val="00C436FE"/>
    <w:rPr>
      <w:sz w:val="20"/>
    </w:rPr>
  </w:style>
  <w:style w:type="character" w:customStyle="1" w:styleId="FootnoteTextChar">
    <w:name w:val="Footnote Text Char"/>
    <w:basedOn w:val="DefaultParagraphFont"/>
    <w:link w:val="FootnoteText"/>
    <w:semiHidden/>
    <w:rsid w:val="00C436FE"/>
    <w:rPr>
      <w:rFonts w:ascii="Times New Roman" w:eastAsia="Times New Roman" w:hAnsi="Times New Roman" w:cs="Times New Roman"/>
      <w:sz w:val="20"/>
      <w:szCs w:val="20"/>
    </w:rPr>
  </w:style>
  <w:style w:type="character" w:styleId="FootnoteReference">
    <w:name w:val="footnote reference"/>
    <w:basedOn w:val="DefaultParagraphFont"/>
    <w:semiHidden/>
    <w:rsid w:val="00C436FE"/>
    <w:rPr>
      <w:vertAlign w:val="superscript"/>
    </w:rPr>
  </w:style>
  <w:style w:type="character" w:customStyle="1" w:styleId="Heading1Char">
    <w:name w:val="Heading 1 Char"/>
    <w:basedOn w:val="DefaultParagraphFont"/>
    <w:link w:val="Heading1"/>
    <w:rsid w:val="00ED34AC"/>
    <w:rPr>
      <w:rFonts w:ascii="Arial" w:eastAsia="Times New Roman" w:hAnsi="Arial" w:cs="Arial"/>
      <w:b/>
      <w:bCs/>
      <w:szCs w:val="20"/>
    </w:rPr>
  </w:style>
  <w:style w:type="paragraph" w:styleId="Footer">
    <w:name w:val="footer"/>
    <w:basedOn w:val="Normal"/>
    <w:link w:val="FooterChar"/>
    <w:uiPriority w:val="99"/>
    <w:unhideWhenUsed/>
    <w:rsid w:val="00152189"/>
    <w:pPr>
      <w:tabs>
        <w:tab w:val="center" w:pos="4680"/>
        <w:tab w:val="right" w:pos="9360"/>
      </w:tabs>
    </w:pPr>
  </w:style>
  <w:style w:type="character" w:customStyle="1" w:styleId="FooterChar">
    <w:name w:val="Footer Char"/>
    <w:basedOn w:val="DefaultParagraphFont"/>
    <w:link w:val="Footer"/>
    <w:uiPriority w:val="99"/>
    <w:rsid w:val="00152189"/>
    <w:rPr>
      <w:rFonts w:ascii="Times New Roman" w:eastAsia="Times New Roman" w:hAnsi="Times New Roman" w:cs="Times New Roman"/>
      <w:szCs w:val="20"/>
    </w:rPr>
  </w:style>
  <w:style w:type="paragraph" w:customStyle="1" w:styleId="Default">
    <w:name w:val="Default"/>
    <w:rsid w:val="007E0E81"/>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336273"/>
    <w:rPr>
      <w:rFonts w:ascii="Tahoma" w:hAnsi="Tahoma" w:cs="Tahoma"/>
      <w:sz w:val="16"/>
      <w:szCs w:val="16"/>
    </w:rPr>
  </w:style>
  <w:style w:type="character" w:customStyle="1" w:styleId="BalloonTextChar">
    <w:name w:val="Balloon Text Char"/>
    <w:basedOn w:val="DefaultParagraphFont"/>
    <w:link w:val="BalloonText"/>
    <w:uiPriority w:val="99"/>
    <w:semiHidden/>
    <w:rsid w:val="00336273"/>
    <w:rPr>
      <w:rFonts w:ascii="Tahoma" w:eastAsia="Times New Roman" w:hAnsi="Tahoma" w:cs="Tahoma"/>
      <w:sz w:val="16"/>
      <w:szCs w:val="16"/>
    </w:rPr>
  </w:style>
  <w:style w:type="paragraph" w:styleId="ListParagraph">
    <w:name w:val="List Paragraph"/>
    <w:basedOn w:val="Normal"/>
    <w:uiPriority w:val="34"/>
    <w:qFormat/>
    <w:rsid w:val="00212242"/>
    <w:pPr>
      <w:ind w:left="720"/>
      <w:contextualSpacing/>
    </w:pPr>
  </w:style>
  <w:style w:type="character" w:styleId="LineNumber">
    <w:name w:val="line number"/>
    <w:basedOn w:val="DefaultParagraphFont"/>
    <w:uiPriority w:val="99"/>
    <w:semiHidden/>
    <w:unhideWhenUsed/>
    <w:rsid w:val="00445EE4"/>
  </w:style>
</w:styles>
</file>

<file path=word/webSettings.xml><?xml version="1.0" encoding="utf-8"?>
<w:webSettings xmlns:r="http://schemas.openxmlformats.org/officeDocument/2006/relationships" xmlns:w="http://schemas.openxmlformats.org/wordprocessingml/2006/main">
  <w:divs>
    <w:div w:id="347415550">
      <w:bodyDiv w:val="1"/>
      <w:marLeft w:val="0"/>
      <w:marRight w:val="0"/>
      <w:marTop w:val="0"/>
      <w:marBottom w:val="0"/>
      <w:divBdr>
        <w:top w:val="none" w:sz="0" w:space="0" w:color="auto"/>
        <w:left w:val="none" w:sz="0" w:space="0" w:color="auto"/>
        <w:bottom w:val="none" w:sz="0" w:space="0" w:color="auto"/>
        <w:right w:val="none" w:sz="0" w:space="0" w:color="auto"/>
      </w:divBdr>
    </w:div>
    <w:div w:id="821435460">
      <w:bodyDiv w:val="1"/>
      <w:marLeft w:val="0"/>
      <w:marRight w:val="0"/>
      <w:marTop w:val="0"/>
      <w:marBottom w:val="0"/>
      <w:divBdr>
        <w:top w:val="none" w:sz="0" w:space="0" w:color="auto"/>
        <w:left w:val="none" w:sz="0" w:space="0" w:color="auto"/>
        <w:bottom w:val="none" w:sz="0" w:space="0" w:color="auto"/>
        <w:right w:val="none" w:sz="0" w:space="0" w:color="auto"/>
      </w:divBdr>
    </w:div>
    <w:div w:id="1079599853">
      <w:bodyDiv w:val="1"/>
      <w:marLeft w:val="0"/>
      <w:marRight w:val="0"/>
      <w:marTop w:val="0"/>
      <w:marBottom w:val="0"/>
      <w:divBdr>
        <w:top w:val="none" w:sz="0" w:space="0" w:color="auto"/>
        <w:left w:val="none" w:sz="0" w:space="0" w:color="auto"/>
        <w:bottom w:val="none" w:sz="0" w:space="0" w:color="auto"/>
        <w:right w:val="none" w:sz="0" w:space="0" w:color="auto"/>
      </w:divBdr>
    </w:div>
    <w:div w:id="1442647696">
      <w:bodyDiv w:val="1"/>
      <w:marLeft w:val="0"/>
      <w:marRight w:val="0"/>
      <w:marTop w:val="0"/>
      <w:marBottom w:val="0"/>
      <w:divBdr>
        <w:top w:val="none" w:sz="0" w:space="0" w:color="auto"/>
        <w:left w:val="none" w:sz="0" w:space="0" w:color="auto"/>
        <w:bottom w:val="none" w:sz="0" w:space="0" w:color="auto"/>
        <w:right w:val="none" w:sz="0" w:space="0" w:color="auto"/>
      </w:divBdr>
    </w:div>
    <w:div w:id="160310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839E6-571A-4606-BCB2-17873BF7A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3</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Apple</dc:creator>
  <cp:lastModifiedBy>jfacella</cp:lastModifiedBy>
  <cp:revision>5</cp:revision>
  <cp:lastPrinted>2015-08-10T19:41:00Z</cp:lastPrinted>
  <dcterms:created xsi:type="dcterms:W3CDTF">2015-07-28T16:32:00Z</dcterms:created>
  <dcterms:modified xsi:type="dcterms:W3CDTF">2015-08-11T19:33:00Z</dcterms:modified>
</cp:coreProperties>
</file>